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3D" w:rsidRDefault="00DE5F3D" w:rsidP="00DE5F3D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r w:rsidRPr="00DE5F3D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Ответы на вопросы к отчету главы управы района Сокольники</w:t>
      </w:r>
    </w:p>
    <w:p w:rsidR="009475D7" w:rsidRPr="00DE5F3D" w:rsidRDefault="009475D7" w:rsidP="00DE5F3D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</w:p>
    <w:p w:rsidR="00535C17" w:rsidRDefault="00535C17" w:rsidP="00535C17">
      <w:pPr>
        <w:ind w:firstLine="709"/>
        <w:jc w:val="both"/>
        <w:rPr>
          <w:rFonts w:ascii="Times New Roman" w:hAnsi="Times New Roman" w:cs="Times New Roman"/>
          <w:i/>
          <w:color w:val="7030A0"/>
          <w:sz w:val="28"/>
          <w:szCs w:val="20"/>
          <w:shd w:val="clear" w:color="auto" w:fill="FFFFFF"/>
        </w:rPr>
      </w:pPr>
      <w:r w:rsidRPr="00535C17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1. Какие мероприятия предусмотрены управой по улучшению работы подведомственной организации ГБУ города Москвы «Жилищник района Сокольники», в связи с многочисленными замечаниями от жителей района?</w:t>
      </w:r>
      <w:r w:rsidRPr="00535C17">
        <w:rPr>
          <w:rFonts w:ascii="Times New Roman" w:hAnsi="Times New Roman" w:cs="Times New Roman"/>
          <w:i/>
          <w:color w:val="7030A0"/>
          <w:sz w:val="28"/>
          <w:szCs w:val="20"/>
          <w:shd w:val="clear" w:color="auto" w:fill="FFFFFF"/>
        </w:rPr>
        <w:t xml:space="preserve"> </w:t>
      </w:r>
    </w:p>
    <w:p w:rsidR="00DE5F3D" w:rsidRPr="00DE5F3D" w:rsidRDefault="00DE5F3D" w:rsidP="00535C17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Ответ:</w:t>
      </w:r>
    </w:p>
    <w:p w:rsidR="00535C17" w:rsidRPr="00DE5F3D" w:rsidRDefault="00535C17" w:rsidP="00535C17">
      <w:pPr>
        <w:ind w:firstLine="709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Проведена полная смена кадрового состава отдела благоустройства ГБУ «Жилищник района Сокольники», включая заместителя, начальника управления и начальника отдела.</w:t>
      </w:r>
    </w:p>
    <w:p w:rsidR="00535C17" w:rsidRPr="00535C17" w:rsidRDefault="00535C17" w:rsidP="00535C17">
      <w:pPr>
        <w:ind w:firstLine="709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535C17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2. Каковы причины сноса хоккейного стадиона «Спартак» и какие дальнейшие планы по эксплуатации освободившегося земельного участка? </w:t>
      </w:r>
    </w:p>
    <w:p w:rsidR="00DE5F3D" w:rsidRPr="00DE5F3D" w:rsidRDefault="00DE5F3D" w:rsidP="00DE5F3D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Ответ:</w:t>
      </w:r>
    </w:p>
    <w:p w:rsidR="00901CE3" w:rsidRPr="00901CE3" w:rsidRDefault="00901CE3" w:rsidP="00901CE3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901CE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По указанному адресу планируется строительство нового современного спортивного комплекса с тем же функциональным назначением.</w:t>
      </w:r>
    </w:p>
    <w:p w:rsidR="00535C17" w:rsidRPr="00901CE3" w:rsidRDefault="00535C17" w:rsidP="00535C17">
      <w:pPr>
        <w:ind w:firstLine="709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901CE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3. Поддерживает ли управа предложения жителей района о создании тематического музея в помещении Жилого дома </w:t>
      </w:r>
      <w:r w:rsidR="00282C09" w:rsidRPr="00901CE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br/>
      </w:r>
      <w:r w:rsidRPr="00901CE3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М.А. Страхова, расположенного по адресу: ул. Гастелло, д. 5? </w:t>
      </w:r>
    </w:p>
    <w:p w:rsidR="00901CE3" w:rsidRPr="00901CE3" w:rsidRDefault="00901CE3" w:rsidP="00901CE3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901CE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Ответ:</w:t>
      </w:r>
    </w:p>
    <w:p w:rsidR="00901CE3" w:rsidRPr="00901CE3" w:rsidRDefault="00901CE3" w:rsidP="00901CE3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901CE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В связи с тем, что указанное строение,  Жилой дом Страховых, 1903 г., (арх. Л.И.Лазовский), является объектом культурного наследия регионального значение, решение об использование принимает Департамент культурного наследия города Москвы. В случае принятия решения контролирующим органом о создании музея и направлении обращении для определения мнения, управа района Сокольники готова рассмотреть представленные варианты.   </w:t>
      </w:r>
    </w:p>
    <w:p w:rsidR="00901CE3" w:rsidRPr="00A00675" w:rsidRDefault="009475D7" w:rsidP="00535C17">
      <w:pPr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C00000"/>
          <w:sz w:val="28"/>
          <w:szCs w:val="20"/>
          <w:shd w:val="clear" w:color="auto" w:fill="FFFFFF"/>
        </w:rPr>
        <w:br/>
      </w:r>
      <w:r>
        <w:rPr>
          <w:rFonts w:ascii="Times New Roman" w:hAnsi="Times New Roman" w:cs="Times New Roman"/>
          <w:b/>
          <w:color w:val="C00000"/>
          <w:sz w:val="28"/>
          <w:szCs w:val="20"/>
          <w:shd w:val="clear" w:color="auto" w:fill="FFFFFF"/>
        </w:rPr>
        <w:br/>
      </w:r>
    </w:p>
    <w:p w:rsidR="001970CA" w:rsidRDefault="001970CA" w:rsidP="00535C17">
      <w:pPr>
        <w:ind w:firstLine="709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</w:p>
    <w:p w:rsidR="00535C17" w:rsidRPr="00282C09" w:rsidRDefault="00535C17" w:rsidP="00535C17">
      <w:pPr>
        <w:ind w:firstLine="709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282C09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4. От жителей поступают многочисленные предложения по организации на территории района современных досуговых центров различной направленности. Возможна ли организация культурно - досугового центра с кинотеатром по адресу: Сокольническая пл., д.7, а также детского кино - театрального центра искусств в пустующем здании по адресу: ул. Матросская Тишина, д. 23, корп. 4? </w:t>
      </w:r>
    </w:p>
    <w:p w:rsidR="00DE5F3D" w:rsidRDefault="00DE5F3D" w:rsidP="00DE5F3D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Ответ:</w:t>
      </w:r>
    </w:p>
    <w:p w:rsidR="00DE5F3D" w:rsidRPr="00DE5F3D" w:rsidRDefault="00282C09" w:rsidP="00DE5F3D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Здание по адресу: Сокольнические пл., д.7 находится в ведении департамента имущества города Москвы. Также сообща</w:t>
      </w:r>
      <w:r w:rsidR="00E27EDC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ю</w:t>
      </w: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, что на территории района планируется запуск нового досугового центра по адресу: ул. Олений вал, д.24Б. В настоящее время разрабатывается проектно-сметная документация на реконструкцию здания по данному адресу. </w:t>
      </w:r>
    </w:p>
    <w:p w:rsidR="006E6042" w:rsidRDefault="00E27EDC" w:rsidP="00DE5F3D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Здание</w:t>
      </w:r>
      <w:r w:rsidR="006E6042"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по адресу: Матросская Тишина ул., д.23, корп.4 находится в собственности Департамента городского имущества города Москвы</w:t>
      </w:r>
      <w:r w:rsidR="00DE5F3D"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.</w:t>
      </w:r>
    </w:p>
    <w:p w:rsidR="00901CE3" w:rsidRPr="00901CE3" w:rsidRDefault="00901CE3" w:rsidP="00901CE3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901CE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Управой района Сокольники направлено обращение в Департамент городского имущества города Москвы с предложением о детского кино - театрального центра искусств в пустующем здании по адресу: ул. Матросская Тишина, д. 23, корп. 4. При поступлении ответа Совет депутатов будет проинформирован дополнительно.</w:t>
      </w:r>
    </w:p>
    <w:p w:rsidR="00535C17" w:rsidRPr="001970CA" w:rsidRDefault="00535C17" w:rsidP="00535C17">
      <w:pPr>
        <w:ind w:firstLine="709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1970CA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5. Жители района высказывают мнение о необходимости создания в районе физкультурно-оздоровительного комплекса с бассейном. Какие действия может предпринять управа по решению данного вопроса?</w:t>
      </w:r>
    </w:p>
    <w:p w:rsidR="0096004D" w:rsidRDefault="0096004D" w:rsidP="00535C17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96004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Ответ:</w:t>
      </w:r>
    </w:p>
    <w:p w:rsidR="009475D7" w:rsidRPr="001970CA" w:rsidRDefault="001970CA" w:rsidP="00535C17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В связи с плотной застройкой в районе Сокольники нет достаточной свободной площади для строительства современного физкультурно-оздоровительного комплекса с бассейном. </w:t>
      </w:r>
    </w:p>
    <w:p w:rsidR="001970CA" w:rsidRDefault="001970CA">
      <w:pP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br w:type="page"/>
      </w:r>
    </w:p>
    <w:p w:rsidR="00A00675" w:rsidRDefault="00535C17" w:rsidP="00A00675">
      <w:pPr>
        <w:ind w:firstLine="709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535C17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lastRenderedPageBreak/>
        <w:t xml:space="preserve">6. В связи с размещением забора на земельном участке, который являлся пешеходной зоной массового передвижения жителей, связывающей микрорайон Сокольнических улиц с метро, запланированы ли работы по организации пешеходного тротуара от 1-я Сокольнической улицы до улицы Русаковская? </w:t>
      </w:r>
    </w:p>
    <w:p w:rsidR="00DE5F3D" w:rsidRDefault="00DE5F3D" w:rsidP="00955F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Ответ:</w:t>
      </w:r>
    </w:p>
    <w:p w:rsidR="00C80433" w:rsidRPr="00DE5F3D" w:rsidRDefault="00C80433" w:rsidP="00955F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Функциональным органом исполнительной власти города Москвы, исполняющим полномочия в части осуществления мероприятий по контролю за использованием земель, находящихся в собственности города Москвы и государственная собственность на которые не разграничена, является Государственная инспекция по контролю за использованием объектов недвижимости города Москвы. </w:t>
      </w:r>
    </w:p>
    <w:p w:rsidR="00562C62" w:rsidRPr="00DE5F3D" w:rsidRDefault="00586830" w:rsidP="00955F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По адресу: 1-я Сокольническая ул., д.8, </w:t>
      </w:r>
      <w:r w:rsidR="00562C62"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расположено здание, принадлежащее Региональной общественной организации «Объединение горских евреев», на земельном участке с кадастровым номером 77:03:0003006:4. Ограждение размещено в границах данного земельного участка. </w:t>
      </w:r>
    </w:p>
    <w:p w:rsidR="000042B5" w:rsidRDefault="00562C62" w:rsidP="00562C62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Одновременно с этим, в настоящее время осуществляется разработка проектно-сметной документации по благоустройству дворовых территорий, ограниченных улицами: ул. Жебрунова, ул. Русаковская, ул. Барболина, ул. 5-я Сокольническая. </w:t>
      </w:r>
    </w:p>
    <w:p w:rsidR="00535C17" w:rsidRDefault="00535C17" w:rsidP="00562C62">
      <w:pPr>
        <w:ind w:firstLine="709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535C17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7. Когда будет решен вопрос признания бесхозным участка надземной прокладки тепловой сети между домами № 21 и №23/2 по улице Б. Остроумовская? Какие меры предпринимаются управой в решении данной проблемы? </w:t>
      </w:r>
    </w:p>
    <w:p w:rsidR="00DE5F3D" w:rsidRPr="00DE5F3D" w:rsidRDefault="00DE5F3D" w:rsidP="00955F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Ответ:</w:t>
      </w:r>
    </w:p>
    <w:p w:rsidR="00330992" w:rsidRPr="00DE5F3D" w:rsidRDefault="00330992" w:rsidP="00955F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На данный  момент,  в связи с вступившими  в силу   изменениями к Федеральному Закону от  27 июля 2010 года N 190-ФЗ «О теплоснабжении» от  02.07.2021 N 348-ФЗ,  Правительством Москвы разрабатывается новый порядок процедуры признания недвижимых объектов теплоснабжения безхозяйными, включающий в себя порядок проведения проверки соответствия бесхозяйного объекта теплоснабжения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электроэнергетики, проверки наличия документов, необходимых для безопасной эксплуатации объекта теплоснабжения.</w:t>
      </w:r>
    </w:p>
    <w:p w:rsidR="00330992" w:rsidRPr="00DE5F3D" w:rsidRDefault="00330992" w:rsidP="00955F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lastRenderedPageBreak/>
        <w:t xml:space="preserve">По принятии нового регламента, определяющего порядок действий по признанию недвижимых объектов теплоснабжения </w:t>
      </w:r>
      <w:r w:rsidR="000042B5"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бесхозяйными,</w:t>
      </w: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управа района вернется к рассмотрению вопроса признания бе</w:t>
      </w:r>
      <w:r w:rsidR="005B3939"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с</w:t>
      </w: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хозяйным участка тепловой сети надземной прокладки (байпас), проложенной между домами № 21 и 23/2 по ул. Большая Остроумовская</w:t>
      </w:r>
      <w:bookmarkStart w:id="0" w:name="_GoBack"/>
      <w:bookmarkEnd w:id="0"/>
      <w:r w:rsidR="000042B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.</w:t>
      </w:r>
    </w:p>
    <w:p w:rsidR="00330992" w:rsidRPr="00DE5F3D" w:rsidRDefault="00330992" w:rsidP="00330992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В дополнении сообщаю, что, управой района Сокольники в адрес префектуры Восточного административного округа города Москвы направлен запрос о порядке признания недвижимых объектов теплоснабжения бе</w:t>
      </w:r>
      <w:r w:rsidR="005B3939"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с</w:t>
      </w: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хозяйными, с учетом поправок к Федеральному  Закону от  27 июля 2010 года N 190-ФЗ «О теплоснабжении». На данный момент информация по запросу в управу района не поступала.</w:t>
      </w:r>
    </w:p>
    <w:p w:rsidR="00A00675" w:rsidRDefault="00535C17" w:rsidP="00535C17">
      <w:pPr>
        <w:ind w:firstLine="709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535C17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8. Какие действия планирует предпринять управа района по решению вопроса</w:t>
      </w:r>
      <w:r w:rsidR="00A00675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 передачи бесхозяйной системы канализации МКД по адресу: Сокольническая пл. 9 на баланс специализированной организации, с заключением соответствующего договора обслуживания?</w:t>
      </w:r>
    </w:p>
    <w:p w:rsidR="00DE5F3D" w:rsidRDefault="00DE5F3D" w:rsidP="00955F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Ответ:</w:t>
      </w:r>
    </w:p>
    <w:p w:rsidR="00330992" w:rsidRPr="00DE5F3D" w:rsidRDefault="00330992" w:rsidP="00955F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Префектурой Восточного административного округа, по обращению управы района Сокольники, в адрес Департамента жилищно-коммунального хозяйства и благоустройства города Москвы направлено ходатайство о передаче бе</w:t>
      </w:r>
      <w:r w:rsidR="005B3939"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с</w:t>
      </w: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хозяйной дренажной сети с адресным ориентиром: Сокольническая пл. д.9А на эксплуатационное обслуживание </w:t>
      </w:r>
      <w:r w:rsidR="000042B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br/>
      </w: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ГУП «Мосводосток».</w:t>
      </w:r>
    </w:p>
    <w:p w:rsidR="00330992" w:rsidRPr="00DE5F3D" w:rsidRDefault="00330992" w:rsidP="00955F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По рассмотрению данного ходатайства, в адрес префектуры Восточного административного округа поступил отказ  Департамента в передаче бе</w:t>
      </w:r>
      <w:r w:rsidR="005B3939"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с</w:t>
      </w: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хозяйной дренажной сети на баланс ГУП «Мосводосток»  в связи с отсутствием  доступ для подъезда специализированной техники   ГУП «Мосводосток»  для обеспечения  регламентного обслуживания инженерных коммуникации. </w:t>
      </w:r>
    </w:p>
    <w:p w:rsidR="00955F4C" w:rsidRPr="000042B5" w:rsidRDefault="000042B5" w:rsidP="00955F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0042B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Учитывая отказ Д</w:t>
      </w: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ЖКХиБ</w:t>
      </w:r>
      <w:r w:rsidRPr="000042B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в передаче дренажной системы на обслуживание в ГУП </w:t>
      </w: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«</w:t>
      </w:r>
      <w:r w:rsidRPr="000042B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Мосводосток</w:t>
      </w: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»</w:t>
      </w:r>
      <w:r w:rsidRPr="000042B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, считаем необходимым организовать мониторинг состояния подвальных помещений силами собственников нежилых помещений, совместно с ГБУ </w:t>
      </w:r>
      <w:r w:rsidR="00E27EDC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«</w:t>
      </w:r>
      <w:r w:rsidRPr="000042B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Жилищник района Сокольники</w:t>
      </w:r>
      <w:r w:rsidR="00E27EDC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»</w:t>
      </w:r>
      <w:r w:rsidRPr="000042B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, для обеспечения своевременного реагирования при поступлении грунтовых вод и ливневых стоков в подвальные помещения.</w:t>
      </w:r>
    </w:p>
    <w:p w:rsidR="000042B5" w:rsidRPr="000042B5" w:rsidRDefault="000042B5" w:rsidP="00955F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0042B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На основании результатов мониторинга управой района, с привлечением специалистов ГУП </w:t>
      </w: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«</w:t>
      </w:r>
      <w:r w:rsidRPr="000042B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Мосводостока</w:t>
      </w: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»</w:t>
      </w:r>
      <w:r w:rsidRPr="000042B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будет определён комплекс мероприятий по отведению ливневых стоков и недопущению проникновения грунтовых вод в подвальные помещения здания</w:t>
      </w: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.</w:t>
      </w:r>
    </w:p>
    <w:p w:rsidR="00A00675" w:rsidRDefault="00A00675" w:rsidP="00535C17">
      <w:pPr>
        <w:ind w:firstLine="709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lastRenderedPageBreak/>
        <w:t>9. Имеет управа района актуальную информацию по программе реновации в районе, и какие меры принимаются для поиска стартовых площадок под строительство новых домов?</w:t>
      </w:r>
    </w:p>
    <w:p w:rsidR="00DE5F3D" w:rsidRPr="00DE5F3D" w:rsidRDefault="00DE5F3D" w:rsidP="00280B02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Ответ:</w:t>
      </w:r>
    </w:p>
    <w:p w:rsidR="00280B02" w:rsidRPr="00DE5F3D" w:rsidRDefault="00901CE3" w:rsidP="00280B02">
      <w:pPr>
        <w:ind w:firstLine="709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Данный в</w:t>
      </w:r>
      <w:r w:rsidR="00FB0E49"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опрос находится на </w:t>
      </w: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рассмотрении Департамента по градостроительной политике города Москвы</w:t>
      </w:r>
    </w:p>
    <w:p w:rsidR="00A00675" w:rsidRDefault="00A00675" w:rsidP="00535C17">
      <w:pPr>
        <w:ind w:firstLine="709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10. В связи с тем, что при проведении работ по благоустройству по адресам: ул. Маленковская, д.12, ул. Маленковская, д.16 установлены несогласованные жителями данных домов малые архитектурные формы, планирует ли управа замену установленных МАФ в соответствии с пожеланиями жителей?</w:t>
      </w:r>
    </w:p>
    <w:p w:rsidR="00DE5F3D" w:rsidRDefault="00DE5F3D" w:rsidP="00280B02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Ответ:</w:t>
      </w:r>
    </w:p>
    <w:p w:rsidR="00280B02" w:rsidRPr="00DE5F3D" w:rsidRDefault="00280B02" w:rsidP="00280B02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По указанному адресу силами подрядной организации ООО «ИНЖИНИРИНГ ГРУПП» </w:t>
      </w:r>
      <w:r w:rsidR="000042B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проведены</w:t>
      </w: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работы по комплексному благоустройству дворовой территории в рамках реализации городской программы «Мой район» на основании проекта ЗАО «НИиПИ ИГСП», согласованного с ресурсоснабжающими организациями и балансодержателями коммуникаций.</w:t>
      </w:r>
    </w:p>
    <w:p w:rsidR="00280B02" w:rsidRPr="00DE5F3D" w:rsidRDefault="00280B02" w:rsidP="00280B02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В ходе комиссионного обследования, проведенного ГБУ «Жилищник района Сокольники» 25.01.2022, установлено, что игровые элементы соответствуют ГОСТ Р 55677-2013 «Оборудование детских спортивных площадок. Безопасность конструкции и методы испытаний. Общие требования» и подлежат дальнейшей эксплуатации.</w:t>
      </w:r>
    </w:p>
    <w:p w:rsidR="00E34935" w:rsidRPr="00DE5F3D" w:rsidRDefault="00E34935" w:rsidP="00280B02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В соответствии с </w:t>
      </w:r>
      <w:r w:rsidR="00901CE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действующим законодательством </w:t>
      </w: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проведение инженерных работ на благоустроенных территориях в течение 5 лет с момента сдачи объекта запрещено.</w:t>
      </w:r>
    </w:p>
    <w:p w:rsidR="00A00675" w:rsidRPr="00282C09" w:rsidRDefault="00A00675" w:rsidP="00535C17">
      <w:pPr>
        <w:ind w:firstLine="709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282C09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11. Планируется ли в 2022 году изменить место размещения ярмарки выходного дня, расположенной по адресу: ул. Матросская Тишина, вл</w:t>
      </w:r>
      <w:r w:rsidR="00586830" w:rsidRPr="00282C09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.</w:t>
      </w:r>
      <w:r w:rsidRPr="00282C09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19, стр.1? Будет ли организована всесезонная Межрегиональная ярмарка на территории района?</w:t>
      </w:r>
    </w:p>
    <w:p w:rsidR="00DE5F3D" w:rsidRDefault="00DE5F3D" w:rsidP="00282C09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Ответ:</w:t>
      </w:r>
    </w:p>
    <w:p w:rsidR="00282C09" w:rsidRPr="00DE5F3D" w:rsidRDefault="00282C09" w:rsidP="00282C09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В соответствии с распоряжением префектуры Восточного</w:t>
      </w:r>
      <w:r w:rsidRPr="00DE5F3D">
        <w:rPr>
          <w:rFonts w:ascii="Times New Roman" w:hAnsi="Times New Roman" w:cs="Times New Roman"/>
          <w:sz w:val="28"/>
          <w:szCs w:val="28"/>
        </w:rPr>
        <w:t xml:space="preserve"> </w:t>
      </w: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административного округа города Москвы от 13 января 2022 года № 10-В-РП «Об утверждении адресного перечня «ярмарок выходного дня» на </w:t>
      </w: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lastRenderedPageBreak/>
        <w:t>территории Восточного административного округа города Москвы на 2022 год» ярмарка выходного дня, располагавшаяся по адресу: ул. Матросская Тишина, вл. 19, стр. 1 не включена в список на 2022 год.</w:t>
      </w:r>
    </w:p>
    <w:p w:rsidR="00282C09" w:rsidRPr="00DE5F3D" w:rsidRDefault="00282C09" w:rsidP="00282C09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Дополнительно сообщаем, что в 2022 году планируется открытие всесезонной Межрегиональной ярмарки на территории района Сокольники города Москвы, которая будет располагаться по адресу: напротив дома Сокольнический вал, вл. 40</w:t>
      </w:r>
      <w:r w:rsidR="000042B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.</w:t>
      </w:r>
    </w:p>
    <w:p w:rsidR="00535C17" w:rsidRDefault="00535C17" w:rsidP="00535C17">
      <w:pPr>
        <w:ind w:firstLine="709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535C17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12. Будет ли выполнено в 2022 году благоустройство Сокольнической площади, если да, то в какие сроки?</w:t>
      </w:r>
      <w:r w:rsidRPr="00535C17">
        <w:rPr>
          <w:rFonts w:ascii="Times New Roman" w:hAnsi="Times New Roman" w:cs="Times New Roman"/>
          <w:sz w:val="28"/>
          <w:szCs w:val="20"/>
          <w:shd w:val="clear" w:color="auto" w:fill="FFFFFF"/>
        </w:rPr>
        <w:t xml:space="preserve"> </w:t>
      </w:r>
    </w:p>
    <w:p w:rsidR="00DE5F3D" w:rsidRDefault="00DE5F3D" w:rsidP="00535C17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Ответ:</w:t>
      </w:r>
    </w:p>
    <w:p w:rsidR="00535C17" w:rsidRDefault="00486B5D" w:rsidP="00535C17">
      <w:pPr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Благоустройство запланировано на 2022 год. </w:t>
      </w:r>
    </w:p>
    <w:p w:rsidR="006E6042" w:rsidRDefault="00535C17" w:rsidP="00562C6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535C17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13. Вопросы от жителя МКД по адресу: 3-я Рыбинская ул., д. 21,корп.2: </w:t>
      </w:r>
    </w:p>
    <w:p w:rsidR="00A00675" w:rsidRDefault="00535C17" w:rsidP="00562C6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535C17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- Какие меры принимаются по контролю за парковкой автомобилей на придомовой территории, в т. ч. на тротуарах и пожарных проездах? </w:t>
      </w:r>
    </w:p>
    <w:p w:rsidR="00535C17" w:rsidRDefault="00535C17" w:rsidP="00535C17">
      <w:pPr>
        <w:ind w:firstLine="709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535C17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 xml:space="preserve">- Кто принимал решения о разметке парковочных мест на пожарных проездах (шириной 4,2 м)? </w:t>
      </w:r>
    </w:p>
    <w:p w:rsidR="00DE5F3D" w:rsidRDefault="00DE5F3D" w:rsidP="00955F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Ответ:</w:t>
      </w:r>
    </w:p>
    <w:p w:rsidR="00562C62" w:rsidRPr="00DE5F3D" w:rsidRDefault="00562C62" w:rsidP="00955F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В настоящее время дворовая территория по указанному адресу обустроена в соответствии с паспортом дворовой территории, разработанным в соответствии с существующей геометрией двора и сложившейся застройкой территории. </w:t>
      </w:r>
    </w:p>
    <w:p w:rsidR="00562C62" w:rsidRPr="00DE5F3D" w:rsidRDefault="00562C62" w:rsidP="00955F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По указанному адресу в рамках реализации программы комплексного благоустройства на средства стимулирования управы района Сокольники, выделяемые на 2021 год, были запланированы работы по установке антипарковочных столбиков. </w:t>
      </w:r>
    </w:p>
    <w:p w:rsidR="00562C62" w:rsidRPr="00DE5F3D" w:rsidRDefault="00562C62" w:rsidP="00955F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Антипарковочные столбики не были установлены в связи с предписанием 1РОНПР Управления по ВАО Главного управления МЧС России по г. Москве. По результатам выездной проверки сотрудником управления выявлено нарушение требований пожарной безопасности, а именно: на тротуаре, примыкающем к проезду, установлены — антипарковочные столбики, перекрывающие и ограничивающие проезд пожарной техники. </w:t>
      </w:r>
    </w:p>
    <w:p w:rsidR="00562C62" w:rsidRPr="00DE5F3D" w:rsidRDefault="00562C62" w:rsidP="00955F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lastRenderedPageBreak/>
        <w:t xml:space="preserve">На основании вышеизложенного, выполнить работы по установке устройств, препятствующих парковке транспортных средств, в настоящее время не представляется возможным. </w:t>
      </w:r>
    </w:p>
    <w:p w:rsidR="00562C62" w:rsidRPr="00DE5F3D" w:rsidRDefault="00562C62" w:rsidP="00955F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Согласно постановлению Правительства Москвы от 09.11.1999 № 1018 «Об утверждении Правил санитарного содержания территорий, организации уборки и обеспечения чистоты и порядка в г. Москве (с изменениями на 02.02.2017)» на дворовых и внутриквартальных территориях допускается хранение и стоянка личного автотранспорта в один ряд с обеспечением условий для беспрепятственного проезда уборочной и специальной техники.</w:t>
      </w:r>
    </w:p>
    <w:p w:rsidR="00562C62" w:rsidRPr="00DE5F3D" w:rsidRDefault="00562C62" w:rsidP="00955F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При парковке транспортного средства (далее — ТС) на дворовой территории (жилой зоне), водители должны руководствоваться Правилами дорожного движения Российской Федерации (ПДД РФ), запрещающими остановку/стоянку в местах, где ТС сделает невозможным движение (въезд или выезд) других ТС или создаст помехи для движения пешеходов и др. </w:t>
      </w:r>
    </w:p>
    <w:p w:rsidR="00562C62" w:rsidRPr="00DE5F3D" w:rsidRDefault="00562C62" w:rsidP="00955F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Надзорные функции за соблюдением водителями требований ПДД РФ, в соответствии с положениями Федерального закона Российской Федерации от 07.02.2011 № 3-ФЗ «О полиции», возложены на органы ГИБДД ГУ МВД России. При выявлении фактов нарушения Правил дорожного движения РФ, заявитель может обратиться в ОБ ДПС ГИБДД УВД по ВАО ГУ МВД России по г. Москве по телефону дежурной части 8(499)166-52-42 (круглосуточно) или по телефону 112. </w:t>
      </w: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ab/>
      </w: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ab/>
      </w: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ab/>
      </w:r>
    </w:p>
    <w:p w:rsidR="00F046FD" w:rsidRDefault="00535C17" w:rsidP="00562C62">
      <w:pPr>
        <w:ind w:firstLine="709"/>
        <w:jc w:val="both"/>
        <w:rPr>
          <w:rFonts w:ascii="Times New Roman" w:hAnsi="Times New Roman" w:cs="Times New Roman"/>
          <w:b/>
          <w:sz w:val="28"/>
          <w:szCs w:val="20"/>
          <w:shd w:val="clear" w:color="auto" w:fill="FFFFFF"/>
        </w:rPr>
      </w:pPr>
      <w:r w:rsidRPr="00535C17">
        <w:rPr>
          <w:rFonts w:ascii="Times New Roman" w:hAnsi="Times New Roman" w:cs="Times New Roman"/>
          <w:b/>
          <w:sz w:val="28"/>
          <w:szCs w:val="20"/>
          <w:shd w:val="clear" w:color="auto" w:fill="FFFFFF"/>
        </w:rPr>
        <w:t>- В 2021 г. пожарной инспекцией были выявлены неоднократные нарушения норм пожарной безопасности, не узаконенная перепланировка подвала, не были устранены нарушения температуры в жилых помещениях. Когда и кем дом принимался к сезонной эксплуатации? Почему не были выявлены нарушения и что планируется предпринять?</w:t>
      </w:r>
    </w:p>
    <w:p w:rsidR="00DE5F3D" w:rsidRDefault="00DE5F3D" w:rsidP="00955F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Ответ:</w:t>
      </w:r>
    </w:p>
    <w:p w:rsidR="004E5D55" w:rsidRPr="00DE5F3D" w:rsidRDefault="004E5D55" w:rsidP="00955F4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Управа района Сокольники города Москвы осуществляет свою деятельность на основании постановления Правительства Москвы от 24.02.2010 года № 157-ПП «О полномочиях территориальных органов исполнительной власти города Москвы». В соответствии с данным постановлением, вопросы признания законности/незаконности проведения перепланировки помещений, проведения проверок при нарушении норм пожарной безопасности не относятся к полномочиям управы.</w:t>
      </w:r>
    </w:p>
    <w:p w:rsidR="000042B5" w:rsidRDefault="004E5D55" w:rsidP="000042B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В </w:t>
      </w:r>
      <w:r w:rsidR="00901CE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соответствии с действующим</w:t>
      </w:r>
      <w:r w:rsidR="000042B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законодательством</w:t>
      </w:r>
      <w:r w:rsidR="00901CE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</w:t>
      </w: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проведени</w:t>
      </w:r>
      <w:r w:rsidR="000042B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е</w:t>
      </w: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проверки деятельности управляющей организации возложены на </w:t>
      </w: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lastRenderedPageBreak/>
        <w:t>Государственную жилищную инспекцию города Москвы</w:t>
      </w:r>
      <w:r w:rsidR="000042B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, которой </w:t>
      </w: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23.08.2021г. проведена проверка подвального помещения многоквартирного дома</w:t>
      </w:r>
      <w:r w:rsidR="000042B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.</w:t>
      </w: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По результатам проверки незаконное использование нежилого помещения по вышеуказанному адресу не выявлено</w:t>
      </w:r>
      <w:r w:rsidR="000042B5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.</w:t>
      </w:r>
      <w:r w:rsidR="00901CE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 </w:t>
      </w:r>
    </w:p>
    <w:p w:rsidR="004E5D55" w:rsidRPr="00DE5F3D" w:rsidRDefault="004E5D55" w:rsidP="000042B5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В настоящее время ЖСК «Экстра» осуществляет мероприятия по приведению подвального помещения многоквартирного дома в соответствие с технической документацией дома, согласовывает перепланировку помещений под аварийно-диспетчерскую службу. </w:t>
      </w:r>
    </w:p>
    <w:p w:rsidR="00535C17" w:rsidRPr="00DE5F3D" w:rsidRDefault="004E5D55" w:rsidP="00955F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0"/>
          <w:shd w:val="clear" w:color="auto" w:fill="FFFFFF"/>
        </w:rPr>
      </w:pP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В соответствие с </w:t>
      </w:r>
      <w:r w:rsidR="00901CE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действующими </w:t>
      </w: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требованиями многоквартирный дом по вышеуказанному адресу полностью подготовлен к осенне-зимнему периоду 2021-2022 гг. Акты подготовки дома к зимнему периоду размещены </w:t>
      </w:r>
      <w:r w:rsidR="00901CE3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 xml:space="preserve">в установленном порядке </w:t>
      </w:r>
      <w:r w:rsidRPr="00DE5F3D">
        <w:rPr>
          <w:rFonts w:ascii="Times New Roman" w:hAnsi="Times New Roman" w:cs="Times New Roman"/>
          <w:i/>
          <w:sz w:val="28"/>
          <w:szCs w:val="20"/>
          <w:shd w:val="clear" w:color="auto" w:fill="FFFFFF"/>
        </w:rPr>
        <w:t>на информационном портале «Дома Москвы».</w:t>
      </w:r>
    </w:p>
    <w:sectPr w:rsidR="00535C17" w:rsidRPr="00DE5F3D" w:rsidSect="008F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0058"/>
    <w:rsid w:val="000042B5"/>
    <w:rsid w:val="001970CA"/>
    <w:rsid w:val="001E0058"/>
    <w:rsid w:val="00280B02"/>
    <w:rsid w:val="00282C09"/>
    <w:rsid w:val="00330992"/>
    <w:rsid w:val="00486B5D"/>
    <w:rsid w:val="004E5D55"/>
    <w:rsid w:val="00535C17"/>
    <w:rsid w:val="00562C62"/>
    <w:rsid w:val="00586830"/>
    <w:rsid w:val="005B3939"/>
    <w:rsid w:val="006E6042"/>
    <w:rsid w:val="007D3D07"/>
    <w:rsid w:val="008F23AF"/>
    <w:rsid w:val="00901CE3"/>
    <w:rsid w:val="009475D7"/>
    <w:rsid w:val="00955F4C"/>
    <w:rsid w:val="0096004D"/>
    <w:rsid w:val="00A00675"/>
    <w:rsid w:val="00A7558F"/>
    <w:rsid w:val="00BA644B"/>
    <w:rsid w:val="00BE5DCF"/>
    <w:rsid w:val="00C80433"/>
    <w:rsid w:val="00CD1D21"/>
    <w:rsid w:val="00DE5F3D"/>
    <w:rsid w:val="00E27EDC"/>
    <w:rsid w:val="00E34935"/>
    <w:rsid w:val="00EF603E"/>
    <w:rsid w:val="00F01D55"/>
    <w:rsid w:val="00F046FD"/>
    <w:rsid w:val="00F96D0B"/>
    <w:rsid w:val="00FB0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C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67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309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CA547-093E-4E4E-BD8E-961612B7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2010</Words>
  <Characters>11457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Митяева Наталья</cp:lastModifiedBy>
  <cp:revision>2</cp:revision>
  <cp:lastPrinted>2022-02-04T11:16:00Z</cp:lastPrinted>
  <dcterms:created xsi:type="dcterms:W3CDTF">2022-02-09T13:36:00Z</dcterms:created>
  <dcterms:modified xsi:type="dcterms:W3CDTF">2022-02-09T13:36:00Z</dcterms:modified>
</cp:coreProperties>
</file>